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67C" w:rsidRDefault="001648A4" w:rsidP="006117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03088" cy="9069572"/>
            <wp:effectExtent l="0" t="0" r="0" b="0"/>
            <wp:docPr id="1" name="Рисунок 1" descr="C:\Users\Школа 2\Documents\Scan20231024115109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ocuments\Scan20231024115109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9077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648A4" w:rsidRDefault="001648A4" w:rsidP="008013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48A4" w:rsidRDefault="001648A4" w:rsidP="008013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48A4" w:rsidRDefault="001648A4" w:rsidP="008013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648A4" w:rsidRDefault="001648A4" w:rsidP="008013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1313" w:rsidRDefault="00801313" w:rsidP="008013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1313">
        <w:rPr>
          <w:rFonts w:ascii="Times New Roman" w:hAnsi="Times New Roman" w:cs="Times New Roman"/>
          <w:sz w:val="28"/>
          <w:szCs w:val="28"/>
        </w:rPr>
        <w:t>Пояснительная записка к</w:t>
      </w:r>
      <w:r w:rsidR="006144F7">
        <w:rPr>
          <w:rFonts w:ascii="Times New Roman" w:hAnsi="Times New Roman" w:cs="Times New Roman"/>
          <w:sz w:val="28"/>
          <w:szCs w:val="28"/>
        </w:rPr>
        <w:t xml:space="preserve"> плану внеурочной деятельности </w:t>
      </w:r>
    </w:p>
    <w:p w:rsidR="00801313" w:rsidRDefault="00801313" w:rsidP="008013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F756AA">
        <w:rPr>
          <w:rFonts w:ascii="Times New Roman" w:hAnsi="Times New Roman" w:cs="Times New Roman"/>
          <w:sz w:val="28"/>
          <w:szCs w:val="28"/>
        </w:rPr>
        <w:t>ля учащихся 5-9</w:t>
      </w:r>
      <w:r w:rsidRPr="00801313">
        <w:rPr>
          <w:rFonts w:ascii="Times New Roman" w:hAnsi="Times New Roman" w:cs="Times New Roman"/>
          <w:sz w:val="28"/>
          <w:szCs w:val="28"/>
        </w:rPr>
        <w:t xml:space="preserve"> классов</w:t>
      </w:r>
    </w:p>
    <w:p w:rsidR="008156CC" w:rsidRDefault="008156CC" w:rsidP="008013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1313" w:rsidRPr="008156CC" w:rsidRDefault="008156CC" w:rsidP="0080131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56CC">
        <w:rPr>
          <w:rFonts w:ascii="Times New Roman" w:hAnsi="Times New Roman" w:cs="Times New Roman"/>
          <w:b/>
          <w:sz w:val="24"/>
          <w:szCs w:val="24"/>
        </w:rPr>
        <w:t>1. Пояснительная записка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01313">
        <w:rPr>
          <w:rFonts w:ascii="Times New Roman" w:hAnsi="Times New Roman" w:cs="Times New Roman"/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801313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801313">
        <w:rPr>
          <w:rFonts w:ascii="Times New Roman" w:hAnsi="Times New Roman" w:cs="Times New Roman"/>
          <w:sz w:val="24"/>
          <w:szCs w:val="24"/>
        </w:rPr>
        <w:t xml:space="preserve"> и личностных), осуществляемую в формах, отличных </w:t>
      </w:r>
      <w:proofErr w:type="gramStart"/>
      <w:r w:rsidRPr="00801313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801313">
        <w:rPr>
          <w:rFonts w:ascii="Times New Roman" w:hAnsi="Times New Roman" w:cs="Times New Roman"/>
          <w:sz w:val="24"/>
          <w:szCs w:val="24"/>
        </w:rPr>
        <w:t xml:space="preserve"> урочной. 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801313">
        <w:rPr>
          <w:rFonts w:ascii="Times New Roman" w:hAnsi="Times New Roman" w:cs="Times New Roman"/>
          <w:sz w:val="24"/>
          <w:szCs w:val="24"/>
        </w:rPr>
        <w:t xml:space="preserve">Внеурочная деятельность организуется в соответствии со следующими нормативными документами и методическими рекомендациями: 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01313">
        <w:rPr>
          <w:rFonts w:ascii="Times New Roman" w:hAnsi="Times New Roman" w:cs="Times New Roman"/>
          <w:sz w:val="24"/>
          <w:szCs w:val="24"/>
        </w:rPr>
        <w:t xml:space="preserve">- Приказ </w:t>
      </w:r>
      <w:proofErr w:type="spellStart"/>
      <w:r w:rsidRPr="00801313">
        <w:rPr>
          <w:rFonts w:ascii="Times New Roman" w:hAnsi="Times New Roman" w:cs="Times New Roman"/>
          <w:sz w:val="24"/>
          <w:szCs w:val="24"/>
        </w:rPr>
        <w:t>Минпросвещени</w:t>
      </w:r>
      <w:r w:rsidR="00F756AA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="00F756AA">
        <w:rPr>
          <w:rFonts w:ascii="Times New Roman" w:hAnsi="Times New Roman" w:cs="Times New Roman"/>
          <w:sz w:val="24"/>
          <w:szCs w:val="24"/>
        </w:rPr>
        <w:t xml:space="preserve"> России от 31.05.2021 № 287</w:t>
      </w:r>
      <w:r w:rsidRPr="00801313">
        <w:rPr>
          <w:rFonts w:ascii="Times New Roman" w:hAnsi="Times New Roman" w:cs="Times New Roman"/>
          <w:sz w:val="24"/>
          <w:szCs w:val="24"/>
        </w:rPr>
        <w:t xml:space="preserve"> «Об утверждении федерального государственного образовательного стандарта </w:t>
      </w:r>
      <w:r w:rsidR="00F756AA">
        <w:rPr>
          <w:rFonts w:ascii="Times New Roman" w:hAnsi="Times New Roman" w:cs="Times New Roman"/>
          <w:sz w:val="24"/>
          <w:szCs w:val="24"/>
        </w:rPr>
        <w:t xml:space="preserve">основного </w:t>
      </w:r>
      <w:r w:rsidRPr="00801313">
        <w:rPr>
          <w:rFonts w:ascii="Times New Roman" w:hAnsi="Times New Roman" w:cs="Times New Roman"/>
          <w:sz w:val="24"/>
          <w:szCs w:val="24"/>
        </w:rPr>
        <w:t xml:space="preserve"> общего образования» (Зарегистрировано в Минюсте России 05.07.2021 № 64101)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01313">
        <w:rPr>
          <w:rFonts w:ascii="Times New Roman" w:hAnsi="Times New Roman" w:cs="Times New Roman"/>
          <w:sz w:val="24"/>
          <w:szCs w:val="24"/>
        </w:rPr>
        <w:t xml:space="preserve"> - Письмо Министерства просвещения Российской Федерации от 05.07.2022г. №ТВ–1290/03 «О направлении методических рекомендаций» (Информационн</w:t>
      </w:r>
      <w:proofErr w:type="gramStart"/>
      <w:r w:rsidRPr="0080131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01313">
        <w:rPr>
          <w:rFonts w:ascii="Times New Roman" w:hAnsi="Times New Roman" w:cs="Times New Roman"/>
          <w:sz w:val="24"/>
          <w:szCs w:val="24"/>
        </w:rPr>
        <w:t xml:space="preserve">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01313">
        <w:rPr>
          <w:rFonts w:ascii="Times New Roman" w:hAnsi="Times New Roman" w:cs="Times New Roman"/>
          <w:sz w:val="24"/>
          <w:szCs w:val="24"/>
        </w:rPr>
        <w:t xml:space="preserve"> - Письмо </w:t>
      </w:r>
      <w:proofErr w:type="spellStart"/>
      <w:r w:rsidRPr="00801313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801313">
        <w:rPr>
          <w:rFonts w:ascii="Times New Roman" w:hAnsi="Times New Roman" w:cs="Times New Roman"/>
          <w:sz w:val="24"/>
          <w:szCs w:val="24"/>
        </w:rPr>
        <w:t xml:space="preserve"> России от 17.06.2022 г. № 03-871 «Об организации занятий «Разговоры </w:t>
      </w:r>
      <w:proofErr w:type="gramStart"/>
      <w:r w:rsidRPr="00801313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801313">
        <w:rPr>
          <w:rFonts w:ascii="Times New Roman" w:hAnsi="Times New Roman" w:cs="Times New Roman"/>
          <w:sz w:val="24"/>
          <w:szCs w:val="24"/>
        </w:rPr>
        <w:t xml:space="preserve"> важном»; 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01313">
        <w:rPr>
          <w:rFonts w:ascii="Times New Roman" w:hAnsi="Times New Roman" w:cs="Times New Roman"/>
          <w:sz w:val="24"/>
          <w:szCs w:val="24"/>
        </w:rPr>
        <w:t xml:space="preserve">- Методические рекомендации по формированию функциональной грамотности </w:t>
      </w:r>
      <w:proofErr w:type="gramStart"/>
      <w:r w:rsidRPr="0080131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01313">
        <w:rPr>
          <w:rFonts w:ascii="Times New Roman" w:hAnsi="Times New Roman" w:cs="Times New Roman"/>
          <w:sz w:val="24"/>
          <w:szCs w:val="24"/>
        </w:rPr>
        <w:t xml:space="preserve"> – </w:t>
      </w:r>
      <w:hyperlink r:id="rId7" w:history="1">
        <w:r w:rsidRPr="00DD3C21">
          <w:rPr>
            <w:rStyle w:val="a3"/>
            <w:rFonts w:ascii="Times New Roman" w:hAnsi="Times New Roman" w:cs="Times New Roman"/>
            <w:sz w:val="24"/>
            <w:szCs w:val="24"/>
          </w:rPr>
          <w:t>http://skiv.instrao.ru/bank-zadaniy/</w:t>
        </w:r>
      </w:hyperlink>
      <w:r w:rsidRPr="0080131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01313">
        <w:rPr>
          <w:rFonts w:ascii="Times New Roman" w:hAnsi="Times New Roman" w:cs="Times New Roman"/>
          <w:sz w:val="24"/>
          <w:szCs w:val="24"/>
        </w:rPr>
        <w:t xml:space="preserve">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 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01313">
        <w:rPr>
          <w:rFonts w:ascii="Times New Roman" w:hAnsi="Times New Roman" w:cs="Times New Roman"/>
          <w:sz w:val="24"/>
          <w:szCs w:val="24"/>
        </w:rPr>
        <w:t>-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1.2.3685- 21).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01313">
        <w:rPr>
          <w:rFonts w:ascii="Times New Roman" w:hAnsi="Times New Roman" w:cs="Times New Roman"/>
          <w:sz w:val="24"/>
          <w:szCs w:val="24"/>
        </w:rPr>
        <w:t xml:space="preserve"> 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 </w:t>
      </w:r>
    </w:p>
    <w:p w:rsidR="00801313" w:rsidRDefault="00801313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01313">
        <w:rPr>
          <w:rFonts w:ascii="Times New Roman" w:hAnsi="Times New Roman" w:cs="Times New Roman"/>
          <w:sz w:val="24"/>
          <w:szCs w:val="24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 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</w:t>
      </w:r>
      <w:proofErr w:type="gramStart"/>
      <w:r w:rsidRPr="0080131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01313">
        <w:rPr>
          <w:rFonts w:ascii="Times New Roman" w:hAnsi="Times New Roman" w:cs="Times New Roman"/>
          <w:sz w:val="24"/>
          <w:szCs w:val="24"/>
        </w:rPr>
        <w:t xml:space="preserve"> спортивные, детские общественные объединения и иные организации, обладающие необходимыми ресурсами.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обновленного ФГОС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56CC">
        <w:rPr>
          <w:rFonts w:ascii="Times New Roman" w:hAnsi="Times New Roman" w:cs="Times New Roman"/>
          <w:sz w:val="24"/>
          <w:szCs w:val="24"/>
        </w:rPr>
        <w:t xml:space="preserve"> обеспечивает проведение до 10 часов еженедельных занятий</w:t>
      </w:r>
      <w:r w:rsidR="00F756AA">
        <w:rPr>
          <w:rFonts w:ascii="Times New Roman" w:hAnsi="Times New Roman" w:cs="Times New Roman"/>
          <w:sz w:val="24"/>
          <w:szCs w:val="24"/>
        </w:rPr>
        <w:t xml:space="preserve"> внеурочной деятельности (до 175</w:t>
      </w:r>
      <w:r w:rsidRPr="008156CC">
        <w:rPr>
          <w:rFonts w:ascii="Times New Roman" w:hAnsi="Times New Roman" w:cs="Times New Roman"/>
          <w:sz w:val="24"/>
          <w:szCs w:val="24"/>
        </w:rPr>
        <w:t xml:space="preserve">0 академических часов за </w:t>
      </w:r>
      <w:r w:rsidR="00F756AA">
        <w:rPr>
          <w:rFonts w:ascii="Times New Roman" w:hAnsi="Times New Roman" w:cs="Times New Roman"/>
          <w:sz w:val="24"/>
          <w:szCs w:val="24"/>
        </w:rPr>
        <w:t>5 лет</w:t>
      </w:r>
      <w:r w:rsidRPr="008156CC">
        <w:rPr>
          <w:rFonts w:ascii="Times New Roman" w:hAnsi="Times New Roman" w:cs="Times New Roman"/>
          <w:sz w:val="24"/>
          <w:szCs w:val="24"/>
        </w:rPr>
        <w:t xml:space="preserve"> обучения) с учётом образовательных потребностей и интересов обучающихся, запросов родителей (законных представителей) несовершеннолетних обучающихся, возможностей 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156CC" w:rsidRDefault="008156CC" w:rsidP="008156CC">
      <w:pPr>
        <w:spacing w:after="0" w:line="240" w:lineRule="auto"/>
        <w:ind w:left="-284"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8156CC" w:rsidRPr="008156CC" w:rsidRDefault="008156CC" w:rsidP="008156CC">
      <w:pPr>
        <w:spacing w:after="0" w:line="240" w:lineRule="auto"/>
        <w:ind w:left="-284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56CC">
        <w:rPr>
          <w:rFonts w:ascii="Times New Roman" w:hAnsi="Times New Roman" w:cs="Times New Roman"/>
          <w:b/>
          <w:sz w:val="24"/>
          <w:szCs w:val="24"/>
        </w:rPr>
        <w:t>II. Цель и задачи внеурочной деятельности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 План внеурочной деятельности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56CC">
        <w:rPr>
          <w:rFonts w:ascii="Times New Roman" w:hAnsi="Times New Roman" w:cs="Times New Roman"/>
          <w:sz w:val="24"/>
          <w:szCs w:val="24"/>
        </w:rPr>
        <w:t xml:space="preserve"> формируется с учетом предоставления права участникам образовательных отношений выбора направления и содержания учебных курсов.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>Основными задачами организации внеурочной деятельности являются следующие:</w:t>
      </w:r>
    </w:p>
    <w:p w:rsidR="008156CC" w:rsidRPr="008156CC" w:rsidRDefault="008156CC" w:rsidP="008156C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поддержка учебной деятельности обучающихся в достижении планируемых результатов освоения программы </w:t>
      </w:r>
      <w:r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образования; </w:t>
      </w:r>
    </w:p>
    <w:p w:rsidR="008156CC" w:rsidRDefault="008156CC" w:rsidP="008156C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lastRenderedPageBreak/>
        <w:t xml:space="preserve">совершенствование навыков общения со сверстниками и коммуникативных умений в разновозрастной школьной среде; </w:t>
      </w:r>
    </w:p>
    <w:p w:rsidR="008156CC" w:rsidRDefault="008156CC" w:rsidP="008156C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 формирование навыков организации своей жизнедеятельности с учетом правил безопасного образа жизни; </w:t>
      </w:r>
    </w:p>
    <w:p w:rsidR="008156CC" w:rsidRDefault="008156CC" w:rsidP="008156C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 </w:t>
      </w:r>
    </w:p>
    <w:p w:rsidR="008156CC" w:rsidRDefault="008156CC" w:rsidP="008156C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 </w:t>
      </w:r>
    </w:p>
    <w:p w:rsidR="008156CC" w:rsidRDefault="008156CC" w:rsidP="008156C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поддержка детских объединений, формирование умений ученического самоуправления; </w:t>
      </w:r>
    </w:p>
    <w:p w:rsidR="008156CC" w:rsidRPr="008156CC" w:rsidRDefault="008156CC" w:rsidP="008156CC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>формирование культуры поведения в информационной среде.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8156CC" w:rsidRPr="00C76E04" w:rsidRDefault="008156CC" w:rsidP="00E2049F">
      <w:pPr>
        <w:spacing w:after="0" w:line="240" w:lineRule="auto"/>
        <w:ind w:left="-284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E04">
        <w:rPr>
          <w:rFonts w:ascii="Times New Roman" w:hAnsi="Times New Roman" w:cs="Times New Roman"/>
          <w:b/>
          <w:sz w:val="24"/>
          <w:szCs w:val="24"/>
        </w:rPr>
        <w:t>Направления внеурочной деятельности и их содержательное наполнение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При отборе направлений внеурочной деятельности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56CC">
        <w:rPr>
          <w:rFonts w:ascii="Times New Roman" w:hAnsi="Times New Roman" w:cs="Times New Roman"/>
          <w:sz w:val="24"/>
          <w:szCs w:val="24"/>
        </w:rPr>
        <w:t xml:space="preserve"> ориентируется, прежде всего, на особенности функционирования, психолого-педагогические характеристики обучающихся, их потребности, интересы и уровни успешности обучения. К выбору направлений внеурочной деятельности и их организации привлекаются родители как законные участники образовательных отношений.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Направления и цели внеурочной деятельности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1. Спортивно-оздоровительная деятельность направлена на физическое развитие школьника, углубление знаний об организации жизни и деятельности с учетом соблюдения правил здорового безопасного образа жизни.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2. 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проектов.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3. Коммуникативная деятельность 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4.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</w:t>
      </w:r>
    </w:p>
    <w:p w:rsid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5. Информационная культура предполагает учебные курсы в рамках внеурочной деятельности, которые формируют представления младших школьников о разнообразных современных информационных средствах и навыки выполнения разных видов работ на компьютере. </w:t>
      </w:r>
    </w:p>
    <w:p w:rsidR="00E2049F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>6. Интеллектуальные марафоны — система интеллектуальных соревновательных мероприятий, которые призваны развивать общую культуру и эрудицию обучающегося, его познавательные интересы и способности к самообразованию.</w:t>
      </w:r>
    </w:p>
    <w:p w:rsidR="008156CC" w:rsidRPr="008156CC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156CC">
        <w:rPr>
          <w:rFonts w:ascii="Times New Roman" w:hAnsi="Times New Roman" w:cs="Times New Roman"/>
          <w:sz w:val="24"/>
          <w:szCs w:val="24"/>
        </w:rPr>
        <w:t xml:space="preserve"> 7. Учение с увлечением - система преодоления трудностей в освоении учебных предметов.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Планирование внеурочной деятельности с целью обеспечения преемственности содержания образовательных программ начального общего и основного общего образования целесообразно при формировании плана внеурочной деятельности образовательной организации предусмотреть часть, рекомендуемую для всех обучающихся: 1 час в неделю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 - на информационно-просветительские занятия патриотической, нравственной и экологической направленности "Разговоры о </w:t>
      </w:r>
      <w:proofErr w:type="gramStart"/>
      <w:r w:rsidRPr="00C76E04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Pr="00C76E04">
        <w:rPr>
          <w:rFonts w:ascii="Times New Roman" w:hAnsi="Times New Roman" w:cs="Times New Roman"/>
          <w:sz w:val="24"/>
          <w:szCs w:val="24"/>
        </w:rPr>
        <w:t xml:space="preserve">" (понедельник, первый урок); 1 час в неделю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- на занятия по формированию функциональной грамотности </w:t>
      </w:r>
      <w:proofErr w:type="gramStart"/>
      <w:r w:rsidRPr="00C76E0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76E04">
        <w:rPr>
          <w:rFonts w:ascii="Times New Roman" w:hAnsi="Times New Roman" w:cs="Times New Roman"/>
          <w:sz w:val="24"/>
          <w:szCs w:val="24"/>
        </w:rPr>
        <w:t xml:space="preserve"> (в том числе финансовой грамотности); 1 час в неделю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- на занятия, направленные на удовлетворение </w:t>
      </w:r>
      <w:proofErr w:type="spellStart"/>
      <w:r w:rsidRPr="00C76E04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Pr="00C76E04">
        <w:rPr>
          <w:rFonts w:ascii="Times New Roman" w:hAnsi="Times New Roman" w:cs="Times New Roman"/>
          <w:sz w:val="24"/>
          <w:szCs w:val="24"/>
        </w:rPr>
        <w:t xml:space="preserve"> интересов и потребностей обучающихся (в том числе основы предпринимательства). 1 час в неделю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– на реализацию программы развития социальной активности обучающихся начальных классов «Орлята России».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lastRenderedPageBreak/>
        <w:t xml:space="preserve">Кроме того, в вариативную часть плана внеурочной деятельности целесообразно включить: Основная цель: развитие ценностного отношения </w:t>
      </w:r>
      <w:proofErr w:type="gramStart"/>
      <w:r w:rsidRPr="00C76E0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76E04">
        <w:rPr>
          <w:rFonts w:ascii="Times New Roman" w:hAnsi="Times New Roman" w:cs="Times New Roman"/>
          <w:sz w:val="24"/>
          <w:szCs w:val="24"/>
        </w:rPr>
        <w:t xml:space="preserve"> к своей Родине - России, населяющим ее людям, ее уникальной истории, богатой природе и великой культуре.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Основная задача: формирование соответствующей внутренней позиции личности школьника, необходимой ему для конструктивного и ответственного поведения в обществе. Выбор форм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76E04">
        <w:rPr>
          <w:rFonts w:ascii="Times New Roman" w:hAnsi="Times New Roman" w:cs="Times New Roman"/>
          <w:sz w:val="24"/>
          <w:szCs w:val="24"/>
        </w:rPr>
        <w:t xml:space="preserve"> внеурочной деятельности подчиняется следующим требованиям: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—целесообразность использования данной формы для решения поставленных задач конкретного направления;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 —преобладание практико-ориентированных форм, обеспечивающих непосредственное активное участие </w:t>
      </w:r>
      <w:proofErr w:type="gramStart"/>
      <w:r w:rsidRPr="00C76E0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76E04">
        <w:rPr>
          <w:rFonts w:ascii="Times New Roman" w:hAnsi="Times New Roman" w:cs="Times New Roman"/>
          <w:sz w:val="24"/>
          <w:szCs w:val="24"/>
        </w:rPr>
        <w:t xml:space="preserve"> в практической деятельности, в том числе совместной (парной, групповой, коллективной);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—учет специфики коммуникативной деятельности, которая сопровождает то или иное направление </w:t>
      </w:r>
      <w:proofErr w:type="spellStart"/>
      <w:r w:rsidRPr="00C76E04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C76E04">
        <w:rPr>
          <w:rFonts w:ascii="Times New Roman" w:hAnsi="Times New Roman" w:cs="Times New Roman"/>
          <w:sz w:val="24"/>
          <w:szCs w:val="24"/>
        </w:rPr>
        <w:t xml:space="preserve"> деятельности;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—использование форм организации, предполагающих использование средств ИКТ.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76E04">
        <w:rPr>
          <w:rFonts w:ascii="Times New Roman" w:hAnsi="Times New Roman" w:cs="Times New Roman"/>
          <w:sz w:val="24"/>
          <w:szCs w:val="24"/>
        </w:rPr>
        <w:t>Возможными формами организации внеурочной деятельности могут быть следующие: учебные курсы и факультативы; художественные, музыкальные и спортивные студии; соревновательные мероприятия, дискуссионные клубы, секции, экскурсии, мини</w:t>
      </w:r>
      <w:r w:rsidR="00CD567C">
        <w:rPr>
          <w:rFonts w:ascii="Times New Roman" w:hAnsi="Times New Roman" w:cs="Times New Roman"/>
          <w:sz w:val="24"/>
          <w:szCs w:val="24"/>
        </w:rPr>
        <w:t>-</w:t>
      </w:r>
      <w:r w:rsidRPr="00C76E04">
        <w:rPr>
          <w:rFonts w:ascii="Times New Roman" w:hAnsi="Times New Roman" w:cs="Times New Roman"/>
          <w:sz w:val="24"/>
          <w:szCs w:val="24"/>
        </w:rPr>
        <w:t xml:space="preserve">исследования; общественно полезные практики и др.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К участию во внеурочной деятельности могут привлекаться организации и учреждения дополнительного образования, культуры и спорта. В этом случае внеурочная деятельность может проходить не только в помещении МБОУ «</w:t>
      </w:r>
      <w:proofErr w:type="spellStart"/>
      <w:r w:rsidRPr="00C76E04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C76E04">
        <w:rPr>
          <w:rFonts w:ascii="Times New Roman" w:hAnsi="Times New Roman" w:cs="Times New Roman"/>
          <w:sz w:val="24"/>
          <w:szCs w:val="24"/>
        </w:rPr>
        <w:t xml:space="preserve"> СОШ», но и на территории другого учреждения (организации), участвующего во внеурочной деятельности. Это может быть, например, спортивный комплекс, музей, театр и др.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При организации внеурочной деятельности непосредственно в МБОУ «</w:t>
      </w:r>
      <w:proofErr w:type="spellStart"/>
      <w:r w:rsidRPr="00C76E04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Pr="00C76E04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E04">
        <w:rPr>
          <w:rFonts w:ascii="Times New Roman" w:hAnsi="Times New Roman" w:cs="Times New Roman"/>
          <w:sz w:val="24"/>
          <w:szCs w:val="24"/>
        </w:rPr>
        <w:t xml:space="preserve">в этой работе могут принимать участие все педагогические работники данной организации (учителя начальной школы, учителя-предметники, библиотекарь и др.).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 </w:t>
      </w:r>
    </w:p>
    <w:p w:rsid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Координирующую роль в организации внеурочной деятельности выполняет, как правило, основной учитель, ведущий класс начальной школы, заместитель директора по учебно-воспитательной работе. </w:t>
      </w:r>
    </w:p>
    <w:p w:rsidR="008156CC" w:rsidRP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Учет результатов внеурочной деятельности осуществляется преподавателем. 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</w:t>
      </w:r>
    </w:p>
    <w:p w:rsidR="008156CC" w:rsidRPr="00C76E04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C76E04" w:rsidRPr="00C76E04" w:rsidRDefault="00C76E04" w:rsidP="00C76E04">
      <w:pPr>
        <w:spacing w:after="0" w:line="240" w:lineRule="auto"/>
        <w:ind w:left="-284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E04">
        <w:rPr>
          <w:rFonts w:ascii="Times New Roman" w:hAnsi="Times New Roman" w:cs="Times New Roman"/>
          <w:b/>
          <w:sz w:val="24"/>
          <w:szCs w:val="24"/>
        </w:rPr>
        <w:t>Ожидаемые результаты</w:t>
      </w:r>
    </w:p>
    <w:p w:rsidR="00C00841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Внеурочная деятельность в со</w:t>
      </w:r>
      <w:r w:rsidR="00C47197">
        <w:rPr>
          <w:rFonts w:ascii="Times New Roman" w:hAnsi="Times New Roman" w:cs="Times New Roman"/>
          <w:sz w:val="24"/>
          <w:szCs w:val="24"/>
        </w:rPr>
        <w:t>ответствии с требованиями ФГОС О</w:t>
      </w:r>
      <w:r w:rsidRPr="00C76E04">
        <w:rPr>
          <w:rFonts w:ascii="Times New Roman" w:hAnsi="Times New Roman" w:cs="Times New Roman"/>
          <w:sz w:val="24"/>
          <w:szCs w:val="24"/>
        </w:rPr>
        <w:t xml:space="preserve">ОО направлена на достижение планируемых результатов освоения программы </w:t>
      </w:r>
      <w:r w:rsidR="00C47197">
        <w:rPr>
          <w:rFonts w:ascii="Times New Roman" w:hAnsi="Times New Roman" w:cs="Times New Roman"/>
          <w:sz w:val="24"/>
          <w:szCs w:val="24"/>
        </w:rPr>
        <w:t>основного</w:t>
      </w:r>
      <w:r w:rsidRPr="00C76E04">
        <w:rPr>
          <w:rFonts w:ascii="Times New Roman" w:hAnsi="Times New Roman" w:cs="Times New Roman"/>
          <w:sz w:val="24"/>
          <w:szCs w:val="24"/>
        </w:rPr>
        <w:t xml:space="preserve"> общего образования с учётом выбора участниками образовательных отношений учебных курсов внеурочной деятельности из перечня, предлагаемого </w:t>
      </w:r>
      <w:r w:rsidR="00C00841" w:rsidRPr="00C76E04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C00841" w:rsidRPr="00C76E04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C00841" w:rsidRPr="00C76E04">
        <w:rPr>
          <w:rFonts w:ascii="Times New Roman" w:hAnsi="Times New Roman" w:cs="Times New Roman"/>
          <w:sz w:val="24"/>
          <w:szCs w:val="24"/>
        </w:rPr>
        <w:t xml:space="preserve"> СОШ»</w:t>
      </w:r>
      <w:r w:rsidR="00C00841">
        <w:rPr>
          <w:rFonts w:ascii="Times New Roman" w:hAnsi="Times New Roman" w:cs="Times New Roman"/>
          <w:sz w:val="24"/>
          <w:szCs w:val="24"/>
        </w:rPr>
        <w:t>.</w:t>
      </w:r>
    </w:p>
    <w:p w:rsidR="00E2049F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Обучающиеся смогут понимать важнейшие аспекты жизни человека в современной России: знание родной истории и понимание сложностей современного мира, технический прогресс и сохранение природы, ориентироваться в мировой художественной культуре и повседневной культуре поведения, будут доброжелательными к окружающим и ответственными к собственным поступкам. Будут способны применять приобретенные знания, умения и навыки для решения задач в различных сферах жизнедеятельности (обеспечение связи обучения с жизнью). </w:t>
      </w:r>
    </w:p>
    <w:p w:rsidR="006144F7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Личностные:</w:t>
      </w:r>
    </w:p>
    <w:p w:rsidR="006144F7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 - готовность и способность к саморазвитию; </w:t>
      </w:r>
    </w:p>
    <w:p w:rsidR="006144F7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C76E0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76E04">
        <w:rPr>
          <w:rFonts w:ascii="Times New Roman" w:hAnsi="Times New Roman" w:cs="Times New Roman"/>
          <w:sz w:val="24"/>
          <w:szCs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 </w:t>
      </w:r>
    </w:p>
    <w:p w:rsidR="00E2049F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C76E0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C76E04">
        <w:rPr>
          <w:rFonts w:ascii="Times New Roman" w:hAnsi="Times New Roman" w:cs="Times New Roman"/>
          <w:sz w:val="24"/>
          <w:szCs w:val="24"/>
        </w:rPr>
        <w:t xml:space="preserve"> основ гражданской идентичности. </w:t>
      </w:r>
    </w:p>
    <w:p w:rsidR="00E2049F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Предметные: - получение нового знания и опыта его применения. </w:t>
      </w:r>
    </w:p>
    <w:p w:rsidR="00E2049F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76E04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C76E04">
        <w:rPr>
          <w:rFonts w:ascii="Times New Roman" w:hAnsi="Times New Roman" w:cs="Times New Roman"/>
          <w:sz w:val="24"/>
          <w:szCs w:val="24"/>
        </w:rPr>
        <w:t xml:space="preserve">: - освоение универсальных учебных действий; - овладение ключевыми компетенциями. </w:t>
      </w:r>
    </w:p>
    <w:p w:rsidR="00E2049F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>Воспитательный рез</w:t>
      </w:r>
      <w:r w:rsidR="00E2049F">
        <w:rPr>
          <w:rFonts w:ascii="Times New Roman" w:hAnsi="Times New Roman" w:cs="Times New Roman"/>
          <w:sz w:val="24"/>
          <w:szCs w:val="24"/>
        </w:rPr>
        <w:t xml:space="preserve">ультат внеурочной деятельности </w:t>
      </w:r>
      <w:r w:rsidRPr="00C76E04">
        <w:rPr>
          <w:rFonts w:ascii="Times New Roman" w:hAnsi="Times New Roman" w:cs="Times New Roman"/>
          <w:sz w:val="24"/>
          <w:szCs w:val="24"/>
        </w:rPr>
        <w:t xml:space="preserve"> - непосредственное духовно-нравственное приобретение </w:t>
      </w:r>
      <w:proofErr w:type="gramStart"/>
      <w:r w:rsidRPr="00C76E0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76E04">
        <w:rPr>
          <w:rFonts w:ascii="Times New Roman" w:hAnsi="Times New Roman" w:cs="Times New Roman"/>
          <w:sz w:val="24"/>
          <w:szCs w:val="24"/>
        </w:rPr>
        <w:t xml:space="preserve"> благодаря его участию в том или ином виде деятельности.</w:t>
      </w:r>
    </w:p>
    <w:p w:rsidR="00E2049F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 Воспитательный эффект внеурочной деятельности - влияние (последствие) того или иного духовно-нравственного приобретения на процесс развития личности обучающегося. </w:t>
      </w:r>
    </w:p>
    <w:p w:rsidR="008156CC" w:rsidRPr="00C76E04" w:rsidRDefault="00C76E04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76E04">
        <w:rPr>
          <w:rFonts w:ascii="Times New Roman" w:hAnsi="Times New Roman" w:cs="Times New Roman"/>
          <w:sz w:val="24"/>
          <w:szCs w:val="24"/>
        </w:rPr>
        <w:t xml:space="preserve">Все виды внеурочной деятельности учащихся на уровне </w:t>
      </w:r>
      <w:r w:rsidR="00E2049F">
        <w:rPr>
          <w:rFonts w:ascii="Times New Roman" w:hAnsi="Times New Roman" w:cs="Times New Roman"/>
          <w:sz w:val="24"/>
          <w:szCs w:val="24"/>
        </w:rPr>
        <w:t>начального</w:t>
      </w:r>
      <w:r w:rsidRPr="00C76E04">
        <w:rPr>
          <w:rFonts w:ascii="Times New Roman" w:hAnsi="Times New Roman" w:cs="Times New Roman"/>
          <w:sz w:val="24"/>
          <w:szCs w:val="24"/>
        </w:rPr>
        <w:t xml:space="preserve"> общего образования строго ориентированы на воспитательные результаты. 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8156CC" w:rsidRPr="00C76E04" w:rsidRDefault="008156CC" w:rsidP="00801313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2049F" w:rsidRPr="00E2049F" w:rsidRDefault="00E2049F" w:rsidP="00E2049F">
      <w:pPr>
        <w:spacing w:after="0" w:line="240" w:lineRule="auto"/>
        <w:ind w:left="-284" w:firstLine="426"/>
        <w:jc w:val="center"/>
        <w:rPr>
          <w:b/>
        </w:rPr>
      </w:pPr>
      <w:r w:rsidRPr="00E2049F">
        <w:rPr>
          <w:rFonts w:ascii="Times New Roman" w:hAnsi="Times New Roman" w:cs="Times New Roman"/>
          <w:b/>
          <w:sz w:val="24"/>
          <w:szCs w:val="24"/>
        </w:rPr>
        <w:t>Режим организации внеурочной деятельности</w:t>
      </w:r>
      <w:r w:rsidRPr="00E2049F">
        <w:rPr>
          <w:b/>
        </w:rPr>
        <w:t xml:space="preserve">. </w:t>
      </w:r>
    </w:p>
    <w:p w:rsidR="008156CC" w:rsidRPr="00E2049F" w:rsidRDefault="00E2049F" w:rsidP="00E2049F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2049F">
        <w:rPr>
          <w:rFonts w:ascii="Times New Roman" w:hAnsi="Times New Roman" w:cs="Times New Roman"/>
          <w:sz w:val="24"/>
          <w:szCs w:val="24"/>
        </w:rPr>
        <w:t xml:space="preserve"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 30 минут. Продолжительность занятий внеурочной деятельности составляет 35 минут. Перерыв между занятиями внеурочной деятельности 10 минут. </w:t>
      </w:r>
      <w:proofErr w:type="gramStart"/>
      <w:r w:rsidRPr="00E2049F">
        <w:rPr>
          <w:rFonts w:ascii="Times New Roman" w:hAnsi="Times New Roman" w:cs="Times New Roman"/>
          <w:sz w:val="24"/>
          <w:szCs w:val="24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</w:t>
      </w:r>
      <w:proofErr w:type="gramEnd"/>
    </w:p>
    <w:p w:rsidR="008156CC" w:rsidRPr="00E2049F" w:rsidRDefault="008156CC" w:rsidP="00E2049F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8156CC" w:rsidRPr="00E2049F" w:rsidRDefault="008156CC" w:rsidP="00E2049F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2049F" w:rsidRPr="00E2049F" w:rsidRDefault="00E2049F" w:rsidP="00E2049F">
      <w:pPr>
        <w:spacing w:after="0" w:line="240" w:lineRule="auto"/>
        <w:ind w:left="-284"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049F">
        <w:rPr>
          <w:rFonts w:ascii="Times New Roman" w:hAnsi="Times New Roman" w:cs="Times New Roman"/>
          <w:b/>
          <w:sz w:val="24"/>
          <w:szCs w:val="24"/>
        </w:rPr>
        <w:t>Условия реализации плана внеурочной деятельности</w:t>
      </w:r>
    </w:p>
    <w:p w:rsidR="00E2049F" w:rsidRDefault="00E2049F" w:rsidP="00E2049F">
      <w:pPr>
        <w:spacing w:after="0"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2049F">
        <w:rPr>
          <w:rFonts w:ascii="Times New Roman" w:hAnsi="Times New Roman" w:cs="Times New Roman"/>
          <w:sz w:val="24"/>
          <w:szCs w:val="24"/>
        </w:rPr>
        <w:t xml:space="preserve">Для реализации плана необходимо: </w:t>
      </w:r>
    </w:p>
    <w:p w:rsidR="00E2049F" w:rsidRPr="00E2049F" w:rsidRDefault="00E2049F" w:rsidP="00E2049F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49F">
        <w:rPr>
          <w:rFonts w:ascii="Times New Roman" w:hAnsi="Times New Roman" w:cs="Times New Roman"/>
          <w:sz w:val="24"/>
          <w:szCs w:val="24"/>
        </w:rPr>
        <w:t xml:space="preserve">Программно-методическое обеспечение: </w:t>
      </w:r>
    </w:p>
    <w:p w:rsidR="00E2049F" w:rsidRDefault="00E2049F" w:rsidP="00E2049F">
      <w:pPr>
        <w:pStyle w:val="a6"/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2049F">
        <w:rPr>
          <w:rFonts w:ascii="Times New Roman" w:hAnsi="Times New Roman" w:cs="Times New Roman"/>
          <w:sz w:val="24"/>
          <w:szCs w:val="24"/>
        </w:rPr>
        <w:t xml:space="preserve">программы занятий,  </w:t>
      </w:r>
    </w:p>
    <w:p w:rsidR="00E2049F" w:rsidRDefault="00E2049F" w:rsidP="00E2049F">
      <w:pPr>
        <w:pStyle w:val="a6"/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E2049F">
        <w:rPr>
          <w:rFonts w:ascii="Times New Roman" w:hAnsi="Times New Roman" w:cs="Times New Roman"/>
          <w:sz w:val="24"/>
          <w:szCs w:val="24"/>
        </w:rPr>
        <w:t xml:space="preserve">методические пособия. </w:t>
      </w:r>
    </w:p>
    <w:p w:rsidR="00E2049F" w:rsidRDefault="00E2049F" w:rsidP="00E2049F">
      <w:pPr>
        <w:pStyle w:val="a6"/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E2049F">
        <w:rPr>
          <w:rFonts w:ascii="Times New Roman" w:hAnsi="Times New Roman" w:cs="Times New Roman"/>
          <w:sz w:val="24"/>
          <w:szCs w:val="24"/>
        </w:rPr>
        <w:t xml:space="preserve">Кадровое обеспечение программы: </w:t>
      </w:r>
    </w:p>
    <w:p w:rsidR="008156CC" w:rsidRPr="00E2049F" w:rsidRDefault="00E2049F" w:rsidP="00E2049F">
      <w:pPr>
        <w:pStyle w:val="a6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49F">
        <w:rPr>
          <w:rFonts w:ascii="Times New Roman" w:hAnsi="Times New Roman" w:cs="Times New Roman"/>
          <w:sz w:val="24"/>
          <w:szCs w:val="24"/>
        </w:rPr>
        <w:t xml:space="preserve">учителя начальной школы, учителя-предметники, </w:t>
      </w:r>
      <w:r>
        <w:rPr>
          <w:rFonts w:ascii="Times New Roman" w:hAnsi="Times New Roman" w:cs="Times New Roman"/>
          <w:sz w:val="24"/>
          <w:szCs w:val="24"/>
        </w:rPr>
        <w:t xml:space="preserve"> библиотекарь.</w:t>
      </w:r>
    </w:p>
    <w:p w:rsidR="00AE2973" w:rsidRPr="00E2049F" w:rsidRDefault="00AE2973" w:rsidP="00E2049F">
      <w:pPr>
        <w:pStyle w:val="a4"/>
        <w:spacing w:before="70"/>
        <w:ind w:left="1043"/>
        <w:jc w:val="both"/>
        <w:rPr>
          <w:color w:val="1C1C1C"/>
        </w:rPr>
      </w:pPr>
    </w:p>
    <w:p w:rsidR="00E2049F" w:rsidRPr="00E2049F" w:rsidRDefault="00E2049F" w:rsidP="00E2049F">
      <w:pPr>
        <w:pStyle w:val="a4"/>
        <w:spacing w:before="70"/>
        <w:ind w:left="502"/>
        <w:jc w:val="center"/>
      </w:pPr>
      <w:r w:rsidRPr="00E2049F">
        <w:t>Материально-техническое обеспечение:</w:t>
      </w:r>
    </w:p>
    <w:p w:rsidR="00E2049F" w:rsidRDefault="00E2049F" w:rsidP="006144F7">
      <w:pPr>
        <w:pStyle w:val="a4"/>
        <w:spacing w:before="0"/>
        <w:jc w:val="both"/>
        <w:rPr>
          <w:b w:val="0"/>
          <w:color w:val="1C1C1C"/>
        </w:rPr>
      </w:pPr>
      <w:r>
        <w:rPr>
          <w:b w:val="0"/>
        </w:rPr>
        <w:t xml:space="preserve"> -</w:t>
      </w:r>
      <w:r w:rsidRPr="00E2049F">
        <w:rPr>
          <w:b w:val="0"/>
        </w:rPr>
        <w:t xml:space="preserve">выбор оптимальных условий и площадок для проведения различных мероприятий, </w:t>
      </w:r>
    </w:p>
    <w:p w:rsidR="00E2049F" w:rsidRDefault="00E2049F" w:rsidP="006144F7">
      <w:pPr>
        <w:pStyle w:val="a4"/>
        <w:spacing w:before="0"/>
        <w:jc w:val="both"/>
        <w:rPr>
          <w:b w:val="0"/>
        </w:rPr>
      </w:pPr>
      <w:r>
        <w:rPr>
          <w:b w:val="0"/>
          <w:color w:val="1C1C1C"/>
        </w:rPr>
        <w:t>-</w:t>
      </w:r>
      <w:r w:rsidRPr="00E2049F">
        <w:rPr>
          <w:b w:val="0"/>
        </w:rPr>
        <w:t xml:space="preserve">материалы для оформления и творчества детей, </w:t>
      </w:r>
    </w:p>
    <w:p w:rsidR="00E2049F" w:rsidRDefault="00E2049F" w:rsidP="006144F7">
      <w:pPr>
        <w:pStyle w:val="a4"/>
        <w:spacing w:before="0"/>
        <w:jc w:val="both"/>
        <w:rPr>
          <w:b w:val="0"/>
        </w:rPr>
      </w:pPr>
      <w:r>
        <w:rPr>
          <w:b w:val="0"/>
        </w:rPr>
        <w:t>-</w:t>
      </w:r>
      <w:r w:rsidRPr="00E2049F">
        <w:rPr>
          <w:b w:val="0"/>
        </w:rPr>
        <w:t xml:space="preserve">наличие канцелярских принадлежностей, </w:t>
      </w:r>
    </w:p>
    <w:p w:rsidR="00E2049F" w:rsidRDefault="00E2049F" w:rsidP="006144F7">
      <w:pPr>
        <w:pStyle w:val="a4"/>
        <w:spacing w:before="0"/>
        <w:jc w:val="both"/>
        <w:rPr>
          <w:b w:val="0"/>
        </w:rPr>
      </w:pPr>
      <w:r>
        <w:rPr>
          <w:b w:val="0"/>
        </w:rPr>
        <w:t>-</w:t>
      </w:r>
      <w:r w:rsidRPr="00E2049F">
        <w:rPr>
          <w:b w:val="0"/>
        </w:rPr>
        <w:t xml:space="preserve">аудиоматериалы и видеотехника, </w:t>
      </w:r>
    </w:p>
    <w:p w:rsidR="00E2049F" w:rsidRDefault="00E2049F" w:rsidP="006144F7">
      <w:pPr>
        <w:pStyle w:val="a4"/>
        <w:spacing w:before="0"/>
        <w:jc w:val="both"/>
        <w:rPr>
          <w:b w:val="0"/>
        </w:rPr>
      </w:pPr>
      <w:r>
        <w:rPr>
          <w:b w:val="0"/>
        </w:rPr>
        <w:t>-</w:t>
      </w:r>
      <w:r w:rsidRPr="00E2049F">
        <w:rPr>
          <w:b w:val="0"/>
        </w:rPr>
        <w:t xml:space="preserve">компьютеры, </w:t>
      </w:r>
    </w:p>
    <w:p w:rsidR="00E2049F" w:rsidRDefault="00E2049F" w:rsidP="006144F7">
      <w:pPr>
        <w:pStyle w:val="a4"/>
        <w:spacing w:before="0"/>
        <w:jc w:val="both"/>
        <w:rPr>
          <w:b w:val="0"/>
        </w:rPr>
      </w:pPr>
      <w:r>
        <w:rPr>
          <w:b w:val="0"/>
        </w:rPr>
        <w:t>-</w:t>
      </w:r>
      <w:r w:rsidRPr="00E2049F">
        <w:rPr>
          <w:b w:val="0"/>
        </w:rPr>
        <w:t xml:space="preserve">проектор, </w:t>
      </w:r>
    </w:p>
    <w:p w:rsidR="00E2049F" w:rsidRDefault="00E2049F" w:rsidP="006144F7">
      <w:pPr>
        <w:pStyle w:val="a4"/>
        <w:spacing w:before="0"/>
        <w:jc w:val="both"/>
        <w:rPr>
          <w:b w:val="0"/>
        </w:rPr>
      </w:pPr>
      <w:r>
        <w:rPr>
          <w:b w:val="0"/>
        </w:rPr>
        <w:t>-</w:t>
      </w:r>
      <w:r w:rsidRPr="00E2049F">
        <w:rPr>
          <w:b w:val="0"/>
        </w:rPr>
        <w:t xml:space="preserve">интерактивная доска, </w:t>
      </w:r>
    </w:p>
    <w:p w:rsidR="00E2049F" w:rsidRDefault="00E2049F" w:rsidP="006144F7">
      <w:pPr>
        <w:pStyle w:val="a4"/>
        <w:spacing w:before="0"/>
        <w:jc w:val="both"/>
        <w:rPr>
          <w:b w:val="0"/>
        </w:rPr>
      </w:pPr>
      <w:r>
        <w:rPr>
          <w:b w:val="0"/>
        </w:rPr>
        <w:t>-</w:t>
      </w:r>
      <w:r w:rsidR="006144F7">
        <w:rPr>
          <w:b w:val="0"/>
        </w:rPr>
        <w:t>и</w:t>
      </w:r>
      <w:r w:rsidRPr="00E2049F">
        <w:rPr>
          <w:b w:val="0"/>
        </w:rPr>
        <w:t>нтернет</w:t>
      </w:r>
      <w:r w:rsidR="00CD567C">
        <w:rPr>
          <w:b w:val="0"/>
        </w:rPr>
        <w:t xml:space="preserve"> </w:t>
      </w:r>
      <w:r w:rsidRPr="00E2049F">
        <w:rPr>
          <w:b w:val="0"/>
        </w:rPr>
        <w:t>-</w:t>
      </w:r>
      <w:r w:rsidR="00CD567C">
        <w:rPr>
          <w:b w:val="0"/>
        </w:rPr>
        <w:t xml:space="preserve"> </w:t>
      </w:r>
      <w:r w:rsidRPr="00E2049F">
        <w:rPr>
          <w:b w:val="0"/>
        </w:rPr>
        <w:t xml:space="preserve">ресурсы. </w:t>
      </w:r>
    </w:p>
    <w:p w:rsidR="0022624B" w:rsidRDefault="0022624B" w:rsidP="00F37CED">
      <w:pPr>
        <w:pStyle w:val="a4"/>
        <w:spacing w:before="70"/>
        <w:rPr>
          <w:color w:val="1C1C1C"/>
        </w:rPr>
      </w:pPr>
    </w:p>
    <w:p w:rsidR="00F37CED" w:rsidRDefault="00AE2973" w:rsidP="00F37CED">
      <w:pPr>
        <w:pStyle w:val="a4"/>
        <w:spacing w:before="70"/>
        <w:ind w:left="1043"/>
        <w:jc w:val="center"/>
      </w:pPr>
      <w:r w:rsidRPr="002B69B0">
        <w:rPr>
          <w:color w:val="1C1C1C"/>
        </w:rPr>
        <w:t>План</w:t>
      </w:r>
      <w:r w:rsidRPr="002B69B0">
        <w:rPr>
          <w:color w:val="1C1C1C"/>
          <w:spacing w:val="-9"/>
        </w:rPr>
        <w:t xml:space="preserve"> </w:t>
      </w:r>
      <w:r w:rsidRPr="002B69B0">
        <w:rPr>
          <w:color w:val="0C0C0C"/>
        </w:rPr>
        <w:t>внеурочной</w:t>
      </w:r>
      <w:r w:rsidRPr="002B69B0">
        <w:rPr>
          <w:color w:val="0C0C0C"/>
          <w:spacing w:val="2"/>
        </w:rPr>
        <w:t xml:space="preserve"> </w:t>
      </w:r>
      <w:r w:rsidRPr="002B69B0">
        <w:rPr>
          <w:color w:val="151515"/>
        </w:rPr>
        <w:t>деятельности</w:t>
      </w:r>
      <w:r w:rsidRPr="002B69B0">
        <w:rPr>
          <w:color w:val="151515"/>
          <w:spacing w:val="12"/>
        </w:rPr>
        <w:t xml:space="preserve"> </w:t>
      </w:r>
      <w:proofErr w:type="gramStart"/>
      <w:r w:rsidR="00C47197">
        <w:rPr>
          <w:color w:val="161616"/>
        </w:rPr>
        <w:t>О</w:t>
      </w:r>
      <w:proofErr w:type="gramEnd"/>
      <w:r w:rsidRPr="002B69B0">
        <w:rPr>
          <w:color w:val="161616"/>
        </w:rPr>
        <w:t>OO</w:t>
      </w:r>
      <w:r w:rsidRPr="002B69B0">
        <w:rPr>
          <w:color w:val="161616"/>
          <w:spacing w:val="-8"/>
        </w:rPr>
        <w:t xml:space="preserve"> </w:t>
      </w:r>
      <w:r w:rsidRPr="002B69B0">
        <w:rPr>
          <w:color w:val="1C1C1C"/>
        </w:rPr>
        <w:t>по</w:t>
      </w:r>
      <w:r w:rsidRPr="002B69B0">
        <w:rPr>
          <w:color w:val="1C1C1C"/>
          <w:spacing w:val="-8"/>
        </w:rPr>
        <w:t xml:space="preserve"> </w:t>
      </w:r>
      <w:r w:rsidRPr="002B69B0">
        <w:rPr>
          <w:color w:val="0C0C0C"/>
        </w:rPr>
        <w:t>ФОП</w:t>
      </w:r>
      <w:r w:rsidRPr="002B69B0">
        <w:rPr>
          <w:color w:val="0C0C0C"/>
          <w:spacing w:val="-9"/>
        </w:rPr>
        <w:t xml:space="preserve"> </w:t>
      </w:r>
      <w:r w:rsidRPr="002B69B0">
        <w:rPr>
          <w:color w:val="1C1C1C"/>
        </w:rPr>
        <w:t>на</w:t>
      </w:r>
      <w:r w:rsidRPr="002B69B0">
        <w:rPr>
          <w:color w:val="1C1C1C"/>
          <w:spacing w:val="-8"/>
        </w:rPr>
        <w:t xml:space="preserve"> </w:t>
      </w:r>
      <w:r w:rsidRPr="002B69B0">
        <w:rPr>
          <w:color w:val="161616"/>
        </w:rPr>
        <w:t>2023/24</w:t>
      </w:r>
      <w:r w:rsidRPr="002B69B0">
        <w:rPr>
          <w:color w:val="161616"/>
          <w:spacing w:val="-10"/>
        </w:rPr>
        <w:t xml:space="preserve"> </w:t>
      </w:r>
      <w:r w:rsidRPr="002B69B0">
        <w:rPr>
          <w:color w:val="1D1D1D"/>
        </w:rPr>
        <w:t>учебный</w:t>
      </w:r>
      <w:r w:rsidRPr="002B69B0">
        <w:rPr>
          <w:color w:val="1D1D1D"/>
          <w:spacing w:val="-5"/>
        </w:rPr>
        <w:t xml:space="preserve"> </w:t>
      </w:r>
      <w:r w:rsidR="00F37CED">
        <w:rPr>
          <w:color w:val="333333"/>
        </w:rPr>
        <w:t>год</w:t>
      </w:r>
    </w:p>
    <w:p w:rsidR="00F37CED" w:rsidRDefault="00F37CED" w:rsidP="0022624B">
      <w:pPr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16"/>
        <w:gridCol w:w="1304"/>
        <w:gridCol w:w="1304"/>
        <w:gridCol w:w="1304"/>
        <w:gridCol w:w="1304"/>
        <w:gridCol w:w="1304"/>
      </w:tblGrid>
      <w:tr w:rsidR="00C47197" w:rsidRPr="00345380" w:rsidTr="00A12142">
        <w:tc>
          <w:tcPr>
            <w:tcW w:w="4158" w:type="dxa"/>
            <w:vMerge w:val="restart"/>
            <w:shd w:val="clear" w:color="auto" w:fill="D9D9D9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C47197" w:rsidRPr="00345380" w:rsidTr="00A12142">
        <w:tc>
          <w:tcPr>
            <w:tcW w:w="4158" w:type="dxa"/>
            <w:vMerge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  <w:shd w:val="clear" w:color="auto" w:fill="D9D9D9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"Разго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 xml:space="preserve">ор о </w:t>
            </w:r>
            <w:proofErr w:type="gramStart"/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"Функциональная грамотно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ть"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"Билет в будущее"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"Основы программирования"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"В химии всё интересно"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"Юные музееведы"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"История Татарстана"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47197" w:rsidRPr="00345380" w:rsidTr="00A12142">
        <w:tc>
          <w:tcPr>
            <w:tcW w:w="4158" w:type="dxa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мероприятиях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7197" w:rsidRPr="00345380" w:rsidTr="00A12142">
        <w:tc>
          <w:tcPr>
            <w:tcW w:w="4158" w:type="dxa"/>
            <w:shd w:val="clear" w:color="auto" w:fill="00FF00"/>
          </w:tcPr>
          <w:p w:rsidR="00C47197" w:rsidRPr="00345380" w:rsidRDefault="00C47197" w:rsidP="00A121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00FF00"/>
          </w:tcPr>
          <w:p w:rsidR="00C47197" w:rsidRPr="00345380" w:rsidRDefault="00C47197" w:rsidP="00A121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3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F37CED" w:rsidRPr="002B69B0" w:rsidRDefault="00F37CED" w:rsidP="0022624B">
      <w:pPr>
        <w:rPr>
          <w:sz w:val="24"/>
          <w:szCs w:val="24"/>
        </w:rPr>
        <w:sectPr w:rsidR="00F37CED" w:rsidRPr="002B69B0" w:rsidSect="00CD567C">
          <w:pgSz w:w="11900" w:h="16840"/>
          <w:pgMar w:top="1100" w:right="600" w:bottom="280" w:left="1680" w:header="720" w:footer="720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/>
        </w:sectPr>
      </w:pPr>
    </w:p>
    <w:p w:rsidR="00AE2973" w:rsidRPr="00801313" w:rsidRDefault="00AE2973" w:rsidP="00C4719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E2973" w:rsidRPr="00801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45827"/>
    <w:multiLevelType w:val="hybridMultilevel"/>
    <w:tmpl w:val="5F1E7972"/>
    <w:lvl w:ilvl="0" w:tplc="BE901E0E">
      <w:start w:val="1"/>
      <w:numFmt w:val="decimal"/>
      <w:lvlText w:val="%1)"/>
      <w:lvlJc w:val="left"/>
      <w:pPr>
        <w:ind w:left="832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71D55382"/>
    <w:multiLevelType w:val="hybridMultilevel"/>
    <w:tmpl w:val="69487BBA"/>
    <w:lvl w:ilvl="0" w:tplc="129C6F8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313"/>
    <w:rsid w:val="0010629B"/>
    <w:rsid w:val="001648A4"/>
    <w:rsid w:val="001D5880"/>
    <w:rsid w:val="0022624B"/>
    <w:rsid w:val="002D071A"/>
    <w:rsid w:val="0053550A"/>
    <w:rsid w:val="006117F7"/>
    <w:rsid w:val="006144F7"/>
    <w:rsid w:val="00801313"/>
    <w:rsid w:val="008156CC"/>
    <w:rsid w:val="008807BB"/>
    <w:rsid w:val="0095574E"/>
    <w:rsid w:val="00A405C6"/>
    <w:rsid w:val="00AE2973"/>
    <w:rsid w:val="00B609CB"/>
    <w:rsid w:val="00C00841"/>
    <w:rsid w:val="00C47197"/>
    <w:rsid w:val="00C76E04"/>
    <w:rsid w:val="00CD135E"/>
    <w:rsid w:val="00CD567C"/>
    <w:rsid w:val="00D90CF7"/>
    <w:rsid w:val="00E03D08"/>
    <w:rsid w:val="00E2049F"/>
    <w:rsid w:val="00EC16CC"/>
    <w:rsid w:val="00F37CED"/>
    <w:rsid w:val="00F756AA"/>
    <w:rsid w:val="00FF3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1313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AE29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AE2973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AE297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E29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8156CC"/>
    <w:pPr>
      <w:ind w:left="720"/>
      <w:contextualSpacing/>
    </w:pPr>
  </w:style>
  <w:style w:type="table" w:styleId="a7">
    <w:name w:val="Table Grid"/>
    <w:basedOn w:val="a1"/>
    <w:uiPriority w:val="39"/>
    <w:rsid w:val="00E20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64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648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01313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AE29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AE2973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AE2973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E297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8156CC"/>
    <w:pPr>
      <w:ind w:left="720"/>
      <w:contextualSpacing/>
    </w:pPr>
  </w:style>
  <w:style w:type="table" w:styleId="a7">
    <w:name w:val="Table Grid"/>
    <w:basedOn w:val="a1"/>
    <w:uiPriority w:val="39"/>
    <w:rsid w:val="00E204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64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64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2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1994</Words>
  <Characters>11366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Школа 2</cp:lastModifiedBy>
  <cp:revision>9</cp:revision>
  <dcterms:created xsi:type="dcterms:W3CDTF">2023-09-13T09:03:00Z</dcterms:created>
  <dcterms:modified xsi:type="dcterms:W3CDTF">2023-10-24T08:51:00Z</dcterms:modified>
</cp:coreProperties>
</file>